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704D" w14:textId="52BC3020" w:rsidR="0034685A" w:rsidRPr="0034685A" w:rsidRDefault="0034685A" w:rsidP="0034685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8AA4CF" wp14:editId="684E8A61">
            <wp:simplePos x="0" y="0"/>
            <wp:positionH relativeFrom="column">
              <wp:posOffset>4891405</wp:posOffset>
            </wp:positionH>
            <wp:positionV relativeFrom="paragraph">
              <wp:posOffset>-318770</wp:posOffset>
            </wp:positionV>
            <wp:extent cx="734400" cy="828000"/>
            <wp:effectExtent l="0" t="0" r="889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85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34685A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"http://alfa.ca-team.pl/file/80af0be8e4bff4cf7.pdf" \l "page=1" \o "1. strona" </w:instrText>
      </w:r>
      <w:r w:rsidRPr="0034685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44D011F0" w14:textId="697737AA" w:rsidR="0034685A" w:rsidRPr="0034685A" w:rsidRDefault="0034685A" w:rsidP="0034685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4685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36155565" w14:textId="56609836" w:rsidR="0034685A" w:rsidRDefault="0034685A" w:rsidP="0034685A">
      <w:pPr>
        <w:rPr>
          <w:rFonts w:ascii="Arial" w:eastAsia="Times New Roman" w:hAnsi="Arial" w:cs="Arial"/>
          <w:lang w:eastAsia="pl-PL"/>
        </w:rPr>
      </w:pPr>
      <w:r w:rsidRPr="0034685A">
        <w:rPr>
          <w:rFonts w:ascii="Arial" w:eastAsia="Times New Roman" w:hAnsi="Arial" w:cs="Arial"/>
          <w:lang w:eastAsia="pl-PL"/>
        </w:rPr>
        <w:t xml:space="preserve">Klauzula informacyjna – zgodna z RODO - 2018 </w:t>
      </w:r>
      <w:r w:rsidRPr="0034685A">
        <w:rPr>
          <w:rFonts w:ascii="Times New Roman" w:eastAsia="Times New Roman" w:hAnsi="Times New Roman" w:cs="Times New Roman"/>
          <w:lang w:eastAsia="pl-PL"/>
        </w:rPr>
        <w:br/>
      </w:r>
      <w:r w:rsidRPr="0034685A">
        <w:rPr>
          <w:rFonts w:ascii="Times New Roman" w:eastAsia="Times New Roman" w:hAnsi="Times New Roman" w:cs="Times New Roman"/>
          <w:lang w:eastAsia="pl-PL"/>
        </w:rPr>
        <w:br/>
      </w:r>
      <w:r w:rsidRPr="0034685A">
        <w:rPr>
          <w:rFonts w:ascii="Arial" w:eastAsia="Times New Roman" w:hAnsi="Arial" w:cs="Arial"/>
          <w:lang w:eastAsia="pl-PL"/>
        </w:rPr>
        <w:t xml:space="preserve">Zgodnie z art. 13 ust. 1 i 2 ogólnego rozporządzenia o ochronie danych osobowych </w:t>
      </w:r>
      <w:r w:rsidRPr="0034685A">
        <w:rPr>
          <w:rFonts w:ascii="Times New Roman" w:eastAsia="Times New Roman" w:hAnsi="Times New Roman" w:cs="Times New Roman"/>
          <w:lang w:eastAsia="pl-PL"/>
        </w:rPr>
        <w:br/>
      </w:r>
      <w:r w:rsidRPr="0034685A">
        <w:rPr>
          <w:rFonts w:ascii="Arial" w:eastAsia="Times New Roman" w:hAnsi="Arial" w:cs="Arial"/>
          <w:lang w:eastAsia="pl-PL"/>
        </w:rPr>
        <w:t>(Dz.U.UE.L.2016.119.1) (dalej: „RODO”) informujemy, że: 1)</w:t>
      </w:r>
      <w:r w:rsidRPr="0034685A">
        <w:rPr>
          <w:rFonts w:ascii="Courier New" w:eastAsia="Times New Roman" w:hAnsi="Courier New" w:cs="Courier New"/>
          <w:lang w:eastAsia="pl-PL"/>
        </w:rPr>
        <w:t xml:space="preserve"> </w:t>
      </w:r>
      <w:r w:rsidRPr="0034685A">
        <w:rPr>
          <w:rFonts w:ascii="Arial" w:eastAsia="Times New Roman" w:hAnsi="Arial" w:cs="Arial"/>
          <w:lang w:eastAsia="pl-PL"/>
        </w:rPr>
        <w:t>Administratorem Pani/Pana danych osobowych udostępnianych poprzez formularz kontaktowy będzie: a)</w:t>
      </w:r>
      <w:r w:rsidRPr="0034685A">
        <w:rPr>
          <w:rFonts w:ascii="Courier New" w:eastAsia="Times New Roman" w:hAnsi="Courier New" w:cs="Courier New"/>
          <w:lang w:eastAsia="pl-PL"/>
        </w:rPr>
        <w:t xml:space="preserve"> </w:t>
      </w:r>
      <w:r w:rsidRPr="0034685A">
        <w:rPr>
          <w:rFonts w:ascii="Arial" w:eastAsia="Times New Roman" w:hAnsi="Arial" w:cs="Arial"/>
          <w:lang w:eastAsia="pl-PL"/>
        </w:rPr>
        <w:t xml:space="preserve">LUK </w:t>
      </w:r>
      <w:r>
        <w:rPr>
          <w:rFonts w:ascii="Arial" w:eastAsia="Times New Roman" w:hAnsi="Arial" w:cs="Arial"/>
          <w:lang w:eastAsia="pl-PL"/>
        </w:rPr>
        <w:t>Jacek Wysokiński i Wspólnicy Sp. j.</w:t>
      </w:r>
      <w:r w:rsidRPr="0034685A">
        <w:rPr>
          <w:rFonts w:ascii="Arial" w:eastAsia="Times New Roman" w:hAnsi="Arial" w:cs="Arial"/>
          <w:lang w:eastAsia="pl-PL"/>
        </w:rPr>
        <w:t xml:space="preserve"> z siedzibą w Lublinie (adres Spółki: </w:t>
      </w:r>
      <w:r>
        <w:rPr>
          <w:rFonts w:ascii="Arial" w:eastAsia="Times New Roman" w:hAnsi="Arial" w:cs="Arial"/>
          <w:lang w:eastAsia="pl-PL"/>
        </w:rPr>
        <w:t xml:space="preserve">al. Kompozytorów Polskich 5/1 20-848 </w:t>
      </w:r>
      <w:r w:rsidRPr="0034685A">
        <w:rPr>
          <w:rFonts w:ascii="Arial" w:eastAsia="Times New Roman" w:hAnsi="Arial" w:cs="Arial"/>
          <w:lang w:eastAsia="pl-PL"/>
        </w:rPr>
        <w:t>Lublin), oraz b)</w:t>
      </w:r>
      <w:r w:rsidRPr="0034685A">
        <w:rPr>
          <w:rFonts w:ascii="Courier New" w:eastAsia="Times New Roman" w:hAnsi="Courier New" w:cs="Courier New"/>
          <w:lang w:eastAsia="pl-PL"/>
        </w:rPr>
        <w:t xml:space="preserve"> </w:t>
      </w:r>
      <w:r w:rsidRPr="0034685A">
        <w:rPr>
          <w:rFonts w:ascii="Arial" w:eastAsia="Times New Roman" w:hAnsi="Arial" w:cs="Arial"/>
          <w:lang w:eastAsia="pl-PL"/>
        </w:rPr>
        <w:t xml:space="preserve">Jacek Wysokiński prowadzący działalność gospodarczą pod firmą "LUK" Jacek Wysokiński (adres przedsiębiorcy: ul. Leszczyńskiego 15/5 20-069 Lublin). </w:t>
      </w:r>
    </w:p>
    <w:p w14:paraId="3AA7F970" w14:textId="0DAEA35E" w:rsidR="0034685A" w:rsidRDefault="0034685A" w:rsidP="0034685A">
      <w:pPr>
        <w:rPr>
          <w:rFonts w:ascii="Arial" w:eastAsia="Times New Roman" w:hAnsi="Arial" w:cs="Arial"/>
          <w:lang w:eastAsia="pl-PL"/>
        </w:rPr>
      </w:pPr>
      <w:r w:rsidRPr="0034685A">
        <w:rPr>
          <w:rFonts w:ascii="Arial" w:eastAsia="Times New Roman" w:hAnsi="Arial" w:cs="Arial"/>
          <w:lang w:eastAsia="pl-PL"/>
        </w:rPr>
        <w:t>2)</w:t>
      </w:r>
      <w:r w:rsidRPr="0034685A">
        <w:rPr>
          <w:rFonts w:ascii="Courier New" w:eastAsia="Times New Roman" w:hAnsi="Courier New" w:cs="Courier New"/>
          <w:lang w:eastAsia="pl-PL"/>
        </w:rPr>
        <w:t xml:space="preserve"> </w:t>
      </w:r>
      <w:r w:rsidRPr="0034685A">
        <w:rPr>
          <w:rFonts w:ascii="Arial" w:eastAsia="Times New Roman" w:hAnsi="Arial" w:cs="Arial"/>
          <w:lang w:eastAsia="pl-PL"/>
        </w:rPr>
        <w:t xml:space="preserve">W sprawach związanych z ochroną danych osobowych, kontakt z nami możliwy jest za pośrednictwem poczty elektronicznej pod adresem: </w:t>
      </w:r>
      <w:hyperlink r:id="rId5" w:history="1">
        <w:r w:rsidRPr="00182F10">
          <w:rPr>
            <w:rStyle w:val="Hipercze"/>
            <w:rFonts w:ascii="Arial" w:eastAsia="Times New Roman" w:hAnsi="Arial" w:cs="Arial"/>
            <w:lang w:eastAsia="pl-PL"/>
          </w:rPr>
          <w:t>daneosobowe@luk.lublin.pl</w:t>
        </w:r>
      </w:hyperlink>
      <w:r w:rsidRPr="0034685A">
        <w:rPr>
          <w:rFonts w:ascii="Arial" w:eastAsia="Times New Roman" w:hAnsi="Arial" w:cs="Arial"/>
          <w:lang w:eastAsia="pl-PL"/>
        </w:rPr>
        <w:t xml:space="preserve"> </w:t>
      </w:r>
    </w:p>
    <w:p w14:paraId="45E7CBEC" w14:textId="77777777" w:rsidR="0034685A" w:rsidRDefault="0034685A" w:rsidP="0034685A">
      <w:pPr>
        <w:rPr>
          <w:rFonts w:ascii="Arial" w:eastAsia="Times New Roman" w:hAnsi="Arial" w:cs="Arial"/>
          <w:lang w:eastAsia="pl-PL"/>
        </w:rPr>
      </w:pPr>
      <w:r w:rsidRPr="0034685A">
        <w:rPr>
          <w:rFonts w:ascii="Arial" w:eastAsia="Times New Roman" w:hAnsi="Arial" w:cs="Arial"/>
          <w:lang w:eastAsia="pl-PL"/>
        </w:rPr>
        <w:t>3)</w:t>
      </w:r>
      <w:r w:rsidRPr="0034685A">
        <w:rPr>
          <w:rFonts w:ascii="Courier New" w:eastAsia="Times New Roman" w:hAnsi="Courier New" w:cs="Courier New"/>
          <w:lang w:eastAsia="pl-PL"/>
        </w:rPr>
        <w:t xml:space="preserve"> </w:t>
      </w:r>
      <w:r w:rsidRPr="0034685A">
        <w:rPr>
          <w:rFonts w:ascii="Arial" w:eastAsia="Times New Roman" w:hAnsi="Arial" w:cs="Arial"/>
          <w:lang w:eastAsia="pl-PL"/>
        </w:rPr>
        <w:t xml:space="preserve">Pani/Pana dane osobowe przetwarzane będą przede wszystkim w celu udzielenia </w:t>
      </w:r>
      <w:r w:rsidRPr="0034685A">
        <w:rPr>
          <w:rFonts w:ascii="Times New Roman" w:eastAsia="Times New Roman" w:hAnsi="Times New Roman" w:cs="Times New Roman"/>
          <w:lang w:eastAsia="pl-PL"/>
        </w:rPr>
        <w:br/>
      </w:r>
      <w:r w:rsidRPr="0034685A">
        <w:rPr>
          <w:rFonts w:ascii="Arial" w:eastAsia="Times New Roman" w:hAnsi="Arial" w:cs="Arial"/>
          <w:lang w:eastAsia="pl-PL"/>
        </w:rPr>
        <w:t xml:space="preserve">odpowiedzi na przesłane zapytanie, co ma swoja podstawę prawną w przepisie art. 6 ust. </w:t>
      </w:r>
      <w:r w:rsidRPr="0034685A">
        <w:rPr>
          <w:rFonts w:ascii="Times New Roman" w:eastAsia="Times New Roman" w:hAnsi="Times New Roman" w:cs="Times New Roman"/>
          <w:lang w:eastAsia="pl-PL"/>
        </w:rPr>
        <w:br/>
      </w:r>
      <w:r w:rsidRPr="0034685A">
        <w:rPr>
          <w:rFonts w:ascii="Arial" w:eastAsia="Times New Roman" w:hAnsi="Arial" w:cs="Arial"/>
          <w:lang w:eastAsia="pl-PL"/>
        </w:rPr>
        <w:t xml:space="preserve">1 lit. f) RODO. Ponadto, jeżeli wyrazi Pani/Pan stosowne zgody, przetwarzanie podanych </w:t>
      </w:r>
      <w:r w:rsidRPr="0034685A">
        <w:rPr>
          <w:rFonts w:ascii="Times New Roman" w:eastAsia="Times New Roman" w:hAnsi="Times New Roman" w:cs="Times New Roman"/>
          <w:lang w:eastAsia="pl-PL"/>
        </w:rPr>
        <w:br/>
      </w:r>
      <w:r w:rsidRPr="0034685A">
        <w:rPr>
          <w:rFonts w:ascii="Arial" w:eastAsia="Times New Roman" w:hAnsi="Arial" w:cs="Arial"/>
          <w:lang w:eastAsia="pl-PL"/>
        </w:rPr>
        <w:t xml:space="preserve">danych realizowane będzie również w celu przesyłania przez nas na podany adres e-mail </w:t>
      </w:r>
      <w:r w:rsidRPr="0034685A">
        <w:rPr>
          <w:rFonts w:ascii="Times New Roman" w:eastAsia="Times New Roman" w:hAnsi="Times New Roman" w:cs="Times New Roman"/>
          <w:lang w:eastAsia="pl-PL"/>
        </w:rPr>
        <w:br/>
      </w:r>
      <w:r w:rsidRPr="0034685A">
        <w:rPr>
          <w:rFonts w:ascii="Arial" w:eastAsia="Times New Roman" w:hAnsi="Arial" w:cs="Arial"/>
          <w:lang w:eastAsia="pl-PL"/>
        </w:rPr>
        <w:t xml:space="preserve">konkretnych informacji handlowych, a także w celu marketingu bezpośredniego produktów </w:t>
      </w:r>
      <w:r w:rsidRPr="0034685A">
        <w:rPr>
          <w:rFonts w:ascii="Times New Roman" w:eastAsia="Times New Roman" w:hAnsi="Times New Roman" w:cs="Times New Roman"/>
          <w:lang w:eastAsia="pl-PL"/>
        </w:rPr>
        <w:br/>
      </w:r>
      <w:r w:rsidRPr="0034685A">
        <w:rPr>
          <w:rFonts w:ascii="Arial" w:eastAsia="Times New Roman" w:hAnsi="Arial" w:cs="Arial"/>
          <w:lang w:eastAsia="pl-PL"/>
        </w:rPr>
        <w:t xml:space="preserve">i usług. W tych przypadkach podstawą prawną przetwarzania danych osobowych będzie </w:t>
      </w:r>
      <w:r w:rsidRPr="0034685A">
        <w:rPr>
          <w:rFonts w:ascii="Times New Roman" w:eastAsia="Times New Roman" w:hAnsi="Times New Roman" w:cs="Times New Roman"/>
          <w:lang w:eastAsia="pl-PL"/>
        </w:rPr>
        <w:br/>
      </w:r>
      <w:r w:rsidRPr="0034685A">
        <w:rPr>
          <w:rFonts w:ascii="Arial" w:eastAsia="Times New Roman" w:hAnsi="Arial" w:cs="Arial"/>
          <w:lang w:eastAsia="pl-PL"/>
        </w:rPr>
        <w:t xml:space="preserve">art. 6 ust. 1 lit. a) RODO. </w:t>
      </w:r>
    </w:p>
    <w:p w14:paraId="1F7FB69E" w14:textId="77777777" w:rsidR="0034685A" w:rsidRDefault="0034685A" w:rsidP="0034685A">
      <w:pPr>
        <w:rPr>
          <w:rFonts w:ascii="Arial" w:eastAsia="Times New Roman" w:hAnsi="Arial" w:cs="Arial"/>
          <w:lang w:eastAsia="pl-PL"/>
        </w:rPr>
      </w:pPr>
      <w:r w:rsidRPr="0034685A">
        <w:rPr>
          <w:rFonts w:ascii="Arial" w:eastAsia="Times New Roman" w:hAnsi="Arial" w:cs="Arial"/>
          <w:lang w:eastAsia="pl-PL"/>
        </w:rPr>
        <w:t>4)</w:t>
      </w:r>
      <w:r w:rsidRPr="0034685A">
        <w:rPr>
          <w:rFonts w:ascii="Courier New" w:eastAsia="Times New Roman" w:hAnsi="Courier New" w:cs="Courier New"/>
          <w:lang w:eastAsia="pl-PL"/>
        </w:rPr>
        <w:t xml:space="preserve"> </w:t>
      </w:r>
      <w:r w:rsidRPr="0034685A">
        <w:rPr>
          <w:rFonts w:ascii="Arial" w:eastAsia="Times New Roman" w:hAnsi="Arial" w:cs="Arial"/>
          <w:lang w:eastAsia="pl-PL"/>
        </w:rPr>
        <w:t xml:space="preserve">Pani/Pana dane osobowe nie będą nikomu ujawniane. Dostęp do danych będzie miał </w:t>
      </w:r>
      <w:r w:rsidRPr="0034685A">
        <w:rPr>
          <w:rFonts w:ascii="Times New Roman" w:eastAsia="Times New Roman" w:hAnsi="Times New Roman" w:cs="Times New Roman"/>
          <w:lang w:eastAsia="pl-PL"/>
        </w:rPr>
        <w:br/>
      </w:r>
      <w:r w:rsidRPr="0034685A">
        <w:rPr>
          <w:rFonts w:ascii="Arial" w:eastAsia="Times New Roman" w:hAnsi="Arial" w:cs="Arial"/>
          <w:lang w:eastAsia="pl-PL"/>
        </w:rPr>
        <w:t xml:space="preserve">jedynie ograniczony krąg naszych pracowników, głównie osoby odpowiedzialne za </w:t>
      </w:r>
      <w:r w:rsidRPr="0034685A">
        <w:rPr>
          <w:rFonts w:ascii="Times New Roman" w:eastAsia="Times New Roman" w:hAnsi="Times New Roman" w:cs="Times New Roman"/>
          <w:lang w:eastAsia="pl-PL"/>
        </w:rPr>
        <w:br/>
      </w:r>
      <w:r w:rsidRPr="0034685A">
        <w:rPr>
          <w:rFonts w:ascii="Arial" w:eastAsia="Times New Roman" w:hAnsi="Arial" w:cs="Arial"/>
          <w:lang w:eastAsia="pl-PL"/>
        </w:rPr>
        <w:t xml:space="preserve">udzielenia odpowiedzi na przesłane zapytania oraz za przekazywanie informacji </w:t>
      </w:r>
      <w:r w:rsidRPr="0034685A">
        <w:rPr>
          <w:rFonts w:ascii="Times New Roman" w:eastAsia="Times New Roman" w:hAnsi="Times New Roman" w:cs="Times New Roman"/>
          <w:lang w:eastAsia="pl-PL"/>
        </w:rPr>
        <w:br/>
      </w:r>
      <w:r w:rsidRPr="0034685A">
        <w:rPr>
          <w:rFonts w:ascii="Arial" w:eastAsia="Times New Roman" w:hAnsi="Arial" w:cs="Arial"/>
          <w:lang w:eastAsia="pl-PL"/>
        </w:rPr>
        <w:t xml:space="preserve">handlowych i marketingowych. </w:t>
      </w:r>
    </w:p>
    <w:p w14:paraId="2C6E875E" w14:textId="77777777" w:rsidR="0034685A" w:rsidRDefault="0034685A" w:rsidP="0034685A">
      <w:pPr>
        <w:rPr>
          <w:rFonts w:ascii="Arial" w:eastAsia="Times New Roman" w:hAnsi="Arial" w:cs="Arial"/>
          <w:lang w:eastAsia="pl-PL"/>
        </w:rPr>
      </w:pPr>
      <w:r w:rsidRPr="0034685A">
        <w:rPr>
          <w:rFonts w:ascii="Arial" w:eastAsia="Times New Roman" w:hAnsi="Arial" w:cs="Arial"/>
          <w:lang w:eastAsia="pl-PL"/>
        </w:rPr>
        <w:t>5)</w:t>
      </w:r>
      <w:r w:rsidRPr="0034685A">
        <w:rPr>
          <w:rFonts w:ascii="Courier New" w:eastAsia="Times New Roman" w:hAnsi="Courier New" w:cs="Courier New"/>
          <w:lang w:eastAsia="pl-PL"/>
        </w:rPr>
        <w:t xml:space="preserve"> </w:t>
      </w:r>
      <w:r w:rsidRPr="0034685A">
        <w:rPr>
          <w:rFonts w:ascii="Arial" w:eastAsia="Times New Roman" w:hAnsi="Arial" w:cs="Arial"/>
          <w:lang w:eastAsia="pl-PL"/>
        </w:rPr>
        <w:t xml:space="preserve">Dane osobowe nie będą przekazywane do żadnego państwa trzeciego (tj. państwa poza </w:t>
      </w:r>
      <w:r w:rsidRPr="0034685A">
        <w:rPr>
          <w:rFonts w:ascii="Times New Roman" w:eastAsia="Times New Roman" w:hAnsi="Times New Roman" w:cs="Times New Roman"/>
          <w:lang w:eastAsia="pl-PL"/>
        </w:rPr>
        <w:br/>
      </w:r>
      <w:r w:rsidRPr="0034685A">
        <w:rPr>
          <w:rFonts w:ascii="Arial" w:eastAsia="Times New Roman" w:hAnsi="Arial" w:cs="Arial"/>
          <w:lang w:eastAsia="pl-PL"/>
        </w:rPr>
        <w:t xml:space="preserve">Europejskim Obszarem Gospodarczym) lub organizacji międzynarodowej. </w:t>
      </w:r>
    </w:p>
    <w:p w14:paraId="268FD41D" w14:textId="77777777" w:rsidR="0034685A" w:rsidRDefault="0034685A" w:rsidP="0034685A">
      <w:pPr>
        <w:rPr>
          <w:rFonts w:ascii="Arial" w:eastAsia="Times New Roman" w:hAnsi="Arial" w:cs="Arial"/>
          <w:lang w:eastAsia="pl-PL"/>
        </w:rPr>
      </w:pPr>
      <w:r w:rsidRPr="0034685A">
        <w:rPr>
          <w:rFonts w:ascii="Arial" w:eastAsia="Times New Roman" w:hAnsi="Arial" w:cs="Arial"/>
          <w:lang w:eastAsia="pl-PL"/>
        </w:rPr>
        <w:t>6)</w:t>
      </w:r>
      <w:r w:rsidRPr="0034685A">
        <w:rPr>
          <w:rFonts w:ascii="Courier New" w:eastAsia="Times New Roman" w:hAnsi="Courier New" w:cs="Courier New"/>
          <w:lang w:eastAsia="pl-PL"/>
        </w:rPr>
        <w:t xml:space="preserve"> </w:t>
      </w:r>
      <w:r w:rsidRPr="0034685A">
        <w:rPr>
          <w:rFonts w:ascii="Arial" w:eastAsia="Times New Roman" w:hAnsi="Arial" w:cs="Arial"/>
          <w:lang w:eastAsia="pl-PL"/>
        </w:rPr>
        <w:t xml:space="preserve">Pani/Pana dane osobowe będą przechowywane przez czas w jakim istniał będzie cel </w:t>
      </w:r>
      <w:r w:rsidRPr="0034685A">
        <w:rPr>
          <w:rFonts w:ascii="Times New Roman" w:eastAsia="Times New Roman" w:hAnsi="Times New Roman" w:cs="Times New Roman"/>
          <w:lang w:eastAsia="pl-PL"/>
        </w:rPr>
        <w:br/>
      </w:r>
      <w:r w:rsidRPr="0034685A">
        <w:rPr>
          <w:rFonts w:ascii="Arial" w:eastAsia="Times New Roman" w:hAnsi="Arial" w:cs="Arial"/>
          <w:lang w:eastAsia="pl-PL"/>
        </w:rPr>
        <w:t xml:space="preserve">przetwarzania, a więc realizowany będzie wzajemny kontaktu lub też obowiązywała będzie </w:t>
      </w:r>
      <w:r w:rsidRPr="0034685A">
        <w:rPr>
          <w:rFonts w:ascii="Times New Roman" w:eastAsia="Times New Roman" w:hAnsi="Times New Roman" w:cs="Times New Roman"/>
          <w:lang w:eastAsia="pl-PL"/>
        </w:rPr>
        <w:br/>
      </w:r>
      <w:r w:rsidRPr="0034685A">
        <w:rPr>
          <w:rFonts w:ascii="Arial" w:eastAsia="Times New Roman" w:hAnsi="Arial" w:cs="Arial"/>
          <w:lang w:eastAsia="pl-PL"/>
        </w:rPr>
        <w:t xml:space="preserve">Pani/Pana zgoda na przekazywanie informacji handlowej i/lub marketingowej. W razie </w:t>
      </w:r>
      <w:r w:rsidRPr="0034685A">
        <w:rPr>
          <w:rFonts w:ascii="Times New Roman" w:eastAsia="Times New Roman" w:hAnsi="Times New Roman" w:cs="Times New Roman"/>
          <w:lang w:eastAsia="pl-PL"/>
        </w:rPr>
        <w:br/>
      </w:r>
      <w:r w:rsidRPr="0034685A">
        <w:rPr>
          <w:rFonts w:ascii="Arial" w:eastAsia="Times New Roman" w:hAnsi="Arial" w:cs="Arial"/>
          <w:lang w:eastAsia="pl-PL"/>
        </w:rPr>
        <w:t xml:space="preserve">cofnięcia zgody zaprzestaniemy przekazywania takowych informacji. Z kolei, gdy ustanie </w:t>
      </w:r>
      <w:r w:rsidRPr="0034685A">
        <w:rPr>
          <w:rFonts w:ascii="Times New Roman" w:eastAsia="Times New Roman" w:hAnsi="Times New Roman" w:cs="Times New Roman"/>
          <w:lang w:eastAsia="pl-PL"/>
        </w:rPr>
        <w:br/>
      </w:r>
      <w:r w:rsidRPr="0034685A">
        <w:rPr>
          <w:rFonts w:ascii="Arial" w:eastAsia="Times New Roman" w:hAnsi="Arial" w:cs="Arial"/>
          <w:lang w:eastAsia="pl-PL"/>
        </w:rPr>
        <w:t xml:space="preserve">potrzeba kontaktu pomiędzy nami, otrzymane dane osobowe zostaną przez nas </w:t>
      </w:r>
      <w:r w:rsidRPr="0034685A">
        <w:rPr>
          <w:rFonts w:ascii="Times New Roman" w:eastAsia="Times New Roman" w:hAnsi="Times New Roman" w:cs="Times New Roman"/>
          <w:lang w:eastAsia="pl-PL"/>
        </w:rPr>
        <w:br/>
      </w:r>
      <w:r w:rsidRPr="0034685A">
        <w:rPr>
          <w:rFonts w:ascii="Arial" w:eastAsia="Times New Roman" w:hAnsi="Arial" w:cs="Arial"/>
          <w:lang w:eastAsia="pl-PL"/>
        </w:rPr>
        <w:t xml:space="preserve">niezwłocznie usunięte. </w:t>
      </w:r>
    </w:p>
    <w:p w14:paraId="1F30CE62" w14:textId="77777777" w:rsidR="0034685A" w:rsidRDefault="0034685A" w:rsidP="0034685A">
      <w:pPr>
        <w:rPr>
          <w:rFonts w:ascii="Arial" w:eastAsia="Times New Roman" w:hAnsi="Arial" w:cs="Arial"/>
          <w:lang w:eastAsia="pl-PL"/>
        </w:rPr>
      </w:pPr>
      <w:r w:rsidRPr="0034685A">
        <w:rPr>
          <w:rFonts w:ascii="Arial" w:eastAsia="Times New Roman" w:hAnsi="Arial" w:cs="Arial"/>
          <w:lang w:eastAsia="pl-PL"/>
        </w:rPr>
        <w:t>7)</w:t>
      </w:r>
      <w:r w:rsidRPr="0034685A">
        <w:rPr>
          <w:rFonts w:ascii="Courier New" w:eastAsia="Times New Roman" w:hAnsi="Courier New" w:cs="Courier New"/>
          <w:lang w:eastAsia="pl-PL"/>
        </w:rPr>
        <w:t xml:space="preserve"> </w:t>
      </w:r>
      <w:r w:rsidRPr="0034685A">
        <w:rPr>
          <w:rFonts w:ascii="Arial" w:eastAsia="Times New Roman" w:hAnsi="Arial" w:cs="Arial"/>
          <w:lang w:eastAsia="pl-PL"/>
        </w:rPr>
        <w:t xml:space="preserve">Ma Pani/Pan prawo do żądania dostępu do swoich danych osobowych oraz ich </w:t>
      </w:r>
      <w:r w:rsidRPr="0034685A">
        <w:rPr>
          <w:rFonts w:ascii="Times New Roman" w:eastAsia="Times New Roman" w:hAnsi="Times New Roman" w:cs="Times New Roman"/>
          <w:lang w:eastAsia="pl-PL"/>
        </w:rPr>
        <w:br/>
      </w:r>
      <w:r w:rsidRPr="0034685A">
        <w:rPr>
          <w:rFonts w:ascii="Arial" w:eastAsia="Times New Roman" w:hAnsi="Arial" w:cs="Arial"/>
          <w:lang w:eastAsia="pl-PL"/>
        </w:rPr>
        <w:t xml:space="preserve">sprostowania, usunięcia lub ograniczenia przetwarzania; prawo do wniesienia sprzeciwu </w:t>
      </w:r>
      <w:r w:rsidRPr="0034685A">
        <w:rPr>
          <w:rFonts w:ascii="Times New Roman" w:eastAsia="Times New Roman" w:hAnsi="Times New Roman" w:cs="Times New Roman"/>
          <w:lang w:eastAsia="pl-PL"/>
        </w:rPr>
        <w:br/>
      </w:r>
      <w:r w:rsidRPr="0034685A">
        <w:rPr>
          <w:rFonts w:ascii="Arial" w:eastAsia="Times New Roman" w:hAnsi="Arial" w:cs="Arial"/>
          <w:lang w:eastAsia="pl-PL"/>
        </w:rPr>
        <w:t>wobec przetwarzania oraz prawo do przenoszenia danych.</w:t>
      </w:r>
    </w:p>
    <w:p w14:paraId="3DF3F0BA" w14:textId="77777777" w:rsidR="0034685A" w:rsidRDefault="0034685A" w:rsidP="0034685A">
      <w:pPr>
        <w:rPr>
          <w:rFonts w:ascii="Arial" w:eastAsia="Times New Roman" w:hAnsi="Arial" w:cs="Arial"/>
          <w:lang w:eastAsia="pl-PL"/>
        </w:rPr>
      </w:pPr>
      <w:r w:rsidRPr="0034685A">
        <w:rPr>
          <w:rFonts w:ascii="Arial" w:eastAsia="Times New Roman" w:hAnsi="Arial" w:cs="Arial"/>
          <w:lang w:eastAsia="pl-PL"/>
        </w:rPr>
        <w:t xml:space="preserve"> 8)</w:t>
      </w:r>
      <w:r w:rsidRPr="0034685A">
        <w:rPr>
          <w:rFonts w:ascii="Courier New" w:eastAsia="Times New Roman" w:hAnsi="Courier New" w:cs="Courier New"/>
          <w:lang w:eastAsia="pl-PL"/>
        </w:rPr>
        <w:t xml:space="preserve"> </w:t>
      </w:r>
      <w:r w:rsidRPr="0034685A">
        <w:rPr>
          <w:rFonts w:ascii="Arial" w:eastAsia="Times New Roman" w:hAnsi="Arial" w:cs="Arial"/>
          <w:lang w:eastAsia="pl-PL"/>
        </w:rPr>
        <w:t xml:space="preserve">Ma Pani/Pan prawo do cofnięcia swojej zgody na przetwarzanie danych w dowolnym </w:t>
      </w:r>
      <w:r w:rsidRPr="0034685A">
        <w:rPr>
          <w:rFonts w:ascii="Times New Roman" w:eastAsia="Times New Roman" w:hAnsi="Times New Roman" w:cs="Times New Roman"/>
          <w:lang w:eastAsia="pl-PL"/>
        </w:rPr>
        <w:br/>
      </w:r>
      <w:r w:rsidRPr="0034685A">
        <w:rPr>
          <w:rFonts w:ascii="Arial" w:eastAsia="Times New Roman" w:hAnsi="Arial" w:cs="Arial"/>
          <w:lang w:eastAsia="pl-PL"/>
        </w:rPr>
        <w:t xml:space="preserve">momencie. Cofnięcie zgody nie będzie jednak miało wpływu na zgodność z prawem </w:t>
      </w:r>
      <w:r w:rsidRPr="0034685A">
        <w:rPr>
          <w:rFonts w:ascii="Times New Roman" w:eastAsia="Times New Roman" w:hAnsi="Times New Roman" w:cs="Times New Roman"/>
          <w:lang w:eastAsia="pl-PL"/>
        </w:rPr>
        <w:br/>
      </w:r>
      <w:r w:rsidRPr="0034685A">
        <w:rPr>
          <w:rFonts w:ascii="Arial" w:eastAsia="Times New Roman" w:hAnsi="Arial" w:cs="Arial"/>
          <w:lang w:eastAsia="pl-PL"/>
        </w:rPr>
        <w:t xml:space="preserve">przetwarzania, którego dokonano na podstawie zgody przed jej cofnięciem. </w:t>
      </w:r>
    </w:p>
    <w:p w14:paraId="53375A3E" w14:textId="77777777" w:rsidR="0034685A" w:rsidRDefault="0034685A" w:rsidP="0034685A">
      <w:pPr>
        <w:rPr>
          <w:rFonts w:ascii="Arial" w:eastAsia="Times New Roman" w:hAnsi="Arial" w:cs="Arial"/>
          <w:lang w:eastAsia="pl-PL"/>
        </w:rPr>
      </w:pPr>
      <w:r w:rsidRPr="0034685A">
        <w:rPr>
          <w:rFonts w:ascii="Arial" w:eastAsia="Times New Roman" w:hAnsi="Arial" w:cs="Arial"/>
          <w:lang w:eastAsia="pl-PL"/>
        </w:rPr>
        <w:t>9)</w:t>
      </w:r>
      <w:r w:rsidRPr="0034685A">
        <w:rPr>
          <w:rFonts w:ascii="Courier New" w:eastAsia="Times New Roman" w:hAnsi="Courier New" w:cs="Courier New"/>
          <w:lang w:eastAsia="pl-PL"/>
        </w:rPr>
        <w:t xml:space="preserve"> </w:t>
      </w:r>
      <w:r w:rsidRPr="0034685A">
        <w:rPr>
          <w:rFonts w:ascii="Arial" w:eastAsia="Times New Roman" w:hAnsi="Arial" w:cs="Arial"/>
          <w:lang w:eastAsia="pl-PL"/>
        </w:rPr>
        <w:t xml:space="preserve">Ma Pani/Pan także prawo wniesienia skargi do organu nadzorczego – Prezesa Urzędu </w:t>
      </w:r>
      <w:r w:rsidRPr="0034685A">
        <w:rPr>
          <w:rFonts w:ascii="Times New Roman" w:eastAsia="Times New Roman" w:hAnsi="Times New Roman" w:cs="Times New Roman"/>
          <w:lang w:eastAsia="pl-PL"/>
        </w:rPr>
        <w:br/>
      </w:r>
      <w:r w:rsidRPr="0034685A">
        <w:rPr>
          <w:rFonts w:ascii="Arial" w:eastAsia="Times New Roman" w:hAnsi="Arial" w:cs="Arial"/>
          <w:lang w:eastAsia="pl-PL"/>
        </w:rPr>
        <w:t xml:space="preserve">Ochrony Danych Osobowych (ul. Stawki 2; 00-193 Warszawa). </w:t>
      </w:r>
    </w:p>
    <w:p w14:paraId="18B8592E" w14:textId="77777777" w:rsidR="0034685A" w:rsidRDefault="0034685A" w:rsidP="0034685A">
      <w:pPr>
        <w:rPr>
          <w:rFonts w:ascii="Arial" w:eastAsia="Times New Roman" w:hAnsi="Arial" w:cs="Arial"/>
          <w:lang w:eastAsia="pl-PL"/>
        </w:rPr>
      </w:pPr>
      <w:r w:rsidRPr="0034685A">
        <w:rPr>
          <w:rFonts w:ascii="Arial" w:eastAsia="Times New Roman" w:hAnsi="Arial" w:cs="Arial"/>
          <w:lang w:eastAsia="pl-PL"/>
        </w:rPr>
        <w:t>10)</w:t>
      </w:r>
      <w:r w:rsidRPr="0034685A">
        <w:rPr>
          <w:rFonts w:ascii="Courier New" w:eastAsia="Times New Roman" w:hAnsi="Courier New" w:cs="Courier New"/>
          <w:lang w:eastAsia="pl-PL"/>
        </w:rPr>
        <w:t xml:space="preserve"> </w:t>
      </w:r>
      <w:r w:rsidRPr="0034685A">
        <w:rPr>
          <w:rFonts w:ascii="Arial" w:eastAsia="Times New Roman" w:hAnsi="Arial" w:cs="Arial"/>
          <w:lang w:eastAsia="pl-PL"/>
        </w:rPr>
        <w:t xml:space="preserve">Podanie danych osobowych jest całkowicie dobrowolne, aczkolwiek niezbędne do </w:t>
      </w:r>
      <w:r w:rsidRPr="0034685A">
        <w:rPr>
          <w:rFonts w:ascii="Times New Roman" w:eastAsia="Times New Roman" w:hAnsi="Times New Roman" w:cs="Times New Roman"/>
          <w:lang w:eastAsia="pl-PL"/>
        </w:rPr>
        <w:br/>
      </w:r>
      <w:r w:rsidRPr="0034685A">
        <w:rPr>
          <w:rFonts w:ascii="Arial" w:eastAsia="Times New Roman" w:hAnsi="Arial" w:cs="Arial"/>
          <w:lang w:eastAsia="pl-PL"/>
        </w:rPr>
        <w:t xml:space="preserve">przesłania zapytania i udzielenia przez nas odpowiedzi. </w:t>
      </w:r>
    </w:p>
    <w:p w14:paraId="0AC25164" w14:textId="1E78C0D9" w:rsidR="00FE51E7" w:rsidRPr="0034685A" w:rsidRDefault="0034685A" w:rsidP="0034685A">
      <w:r w:rsidRPr="0034685A">
        <w:rPr>
          <w:rFonts w:ascii="Arial" w:eastAsia="Times New Roman" w:hAnsi="Arial" w:cs="Arial"/>
          <w:lang w:eastAsia="pl-PL"/>
        </w:rPr>
        <w:t>11)</w:t>
      </w:r>
      <w:r w:rsidRPr="0034685A">
        <w:rPr>
          <w:rFonts w:ascii="Courier New" w:eastAsia="Times New Roman" w:hAnsi="Courier New" w:cs="Courier New"/>
          <w:lang w:eastAsia="pl-PL"/>
        </w:rPr>
        <w:t xml:space="preserve"> </w:t>
      </w:r>
      <w:r w:rsidRPr="0034685A">
        <w:rPr>
          <w:rFonts w:ascii="Arial" w:eastAsia="Times New Roman" w:hAnsi="Arial" w:cs="Arial"/>
          <w:lang w:eastAsia="pl-PL"/>
        </w:rPr>
        <w:t>Pani/Pana dane osobowe nie będą przez nas przetwarzane w sposób, który skutkowałby zautomatyzowanym podejmowaniem decyzji, w tym profilowaniem</w:t>
      </w:r>
      <w:r>
        <w:rPr>
          <w:rFonts w:ascii="Arial" w:eastAsia="Times New Roman" w:hAnsi="Arial" w:cs="Arial"/>
          <w:lang w:eastAsia="pl-PL"/>
        </w:rPr>
        <w:t>.</w:t>
      </w:r>
    </w:p>
    <w:sectPr w:rsidR="00FE51E7" w:rsidRPr="00346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5A"/>
    <w:rsid w:val="0034685A"/>
    <w:rsid w:val="00FE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633B"/>
  <w15:chartTrackingRefBased/>
  <w15:docId w15:val="{FF838A3C-E6B5-4388-8655-7B1560C7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685A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34685A"/>
  </w:style>
  <w:style w:type="character" w:styleId="Nierozpoznanawzmianka">
    <w:name w:val="Unresolved Mention"/>
    <w:basedOn w:val="Domylnaczcionkaakapitu"/>
    <w:uiPriority w:val="99"/>
    <w:semiHidden/>
    <w:unhideWhenUsed/>
    <w:rsid w:val="00346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eosobowe@luk.lublin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452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Butsko</dc:creator>
  <cp:keywords/>
  <dc:description/>
  <cp:lastModifiedBy>Vladimir Butsko</cp:lastModifiedBy>
  <cp:revision>1</cp:revision>
  <dcterms:created xsi:type="dcterms:W3CDTF">2021-09-14T11:37:00Z</dcterms:created>
  <dcterms:modified xsi:type="dcterms:W3CDTF">2021-09-14T11:44:00Z</dcterms:modified>
</cp:coreProperties>
</file>